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DD2" w:rsidRDefault="00FF1DD2" w:rsidP="002137C7">
      <w:pPr>
        <w:spacing w:line="240" w:lineRule="auto"/>
        <w:rPr>
          <w:b/>
          <w:highlight w:val="yellow"/>
          <w:u w:val="single"/>
        </w:rPr>
      </w:pPr>
    </w:p>
    <w:p w:rsidR="00E84A47" w:rsidRPr="00E84A47" w:rsidRDefault="00E84A47" w:rsidP="002137C7">
      <w:pPr>
        <w:spacing w:line="240" w:lineRule="auto"/>
        <w:rPr>
          <w:b/>
          <w:u w:val="single"/>
        </w:rPr>
      </w:pPr>
      <w:bookmarkStart w:id="0" w:name="_GoBack"/>
      <w:bookmarkEnd w:id="0"/>
      <w:r w:rsidRPr="00E84A47">
        <w:rPr>
          <w:b/>
          <w:highlight w:val="yellow"/>
          <w:u w:val="single"/>
        </w:rPr>
        <w:t>Article #1</w:t>
      </w:r>
    </w:p>
    <w:p w:rsidR="007A33A4" w:rsidRPr="00D27EC1" w:rsidRDefault="00D434DB" w:rsidP="002137C7">
      <w:pPr>
        <w:spacing w:line="240" w:lineRule="auto"/>
        <w:rPr>
          <w:b/>
        </w:rPr>
      </w:pPr>
      <w:r>
        <w:rPr>
          <w:b/>
        </w:rPr>
        <w:t>Is My Vehicle Covered</w:t>
      </w:r>
      <w:r w:rsidR="000C4636" w:rsidRPr="00D27EC1">
        <w:rPr>
          <w:b/>
        </w:rPr>
        <w:t xml:space="preserve"> </w:t>
      </w:r>
      <w:r w:rsidR="00522D47" w:rsidRPr="00D27EC1">
        <w:rPr>
          <w:b/>
        </w:rPr>
        <w:t>for</w:t>
      </w:r>
      <w:r w:rsidR="000C4636" w:rsidRPr="00D27EC1">
        <w:rPr>
          <w:b/>
        </w:rPr>
        <w:t xml:space="preserve"> HPDE Events</w:t>
      </w:r>
      <w:r w:rsidR="00C635C6" w:rsidRPr="00D27EC1">
        <w:rPr>
          <w:b/>
        </w:rPr>
        <w:t>?</w:t>
      </w:r>
    </w:p>
    <w:p w:rsidR="007A33A4" w:rsidRDefault="007A33A4" w:rsidP="002137C7">
      <w:pPr>
        <w:spacing w:line="240" w:lineRule="auto"/>
      </w:pPr>
      <w:r>
        <w:t>Over the years</w:t>
      </w:r>
      <w:r w:rsidR="006C079F">
        <w:t>,</w:t>
      </w:r>
      <w:r>
        <w:t xml:space="preserve"> </w:t>
      </w:r>
      <w:r w:rsidR="00FF1DD2">
        <w:t>PCA</w:t>
      </w:r>
      <w:r>
        <w:t xml:space="preserve"> has earned a </w:t>
      </w:r>
      <w:r w:rsidR="006C079F">
        <w:t xml:space="preserve">well-deserved </w:t>
      </w:r>
      <w:r>
        <w:t xml:space="preserve">reputation for </w:t>
      </w:r>
      <w:r w:rsidR="006C079F">
        <w:t xml:space="preserve">safe, well-structured and </w:t>
      </w:r>
      <w:r>
        <w:t>education</w:t>
      </w:r>
      <w:r w:rsidR="00360424">
        <w:t>al</w:t>
      </w:r>
      <w:r w:rsidR="006C079F">
        <w:t xml:space="preserve"> events. </w:t>
      </w:r>
      <w:r>
        <w:t xml:space="preserve">These events </w:t>
      </w:r>
      <w:r w:rsidR="006C079F">
        <w:t xml:space="preserve">allow unparalleled opportunity to gain an appreciation </w:t>
      </w:r>
      <w:r w:rsidR="00522D47">
        <w:t>for</w:t>
      </w:r>
      <w:r w:rsidR="006C079F">
        <w:t xml:space="preserve"> the </w:t>
      </w:r>
      <w:r w:rsidR="00360424">
        <w:t>automobiles they</w:t>
      </w:r>
      <w:r>
        <w:t xml:space="preserve"> own in a way that daily street driving</w:t>
      </w:r>
      <w:r w:rsidR="006C079F">
        <w:t xml:space="preserve"> cannot match</w:t>
      </w:r>
      <w:r>
        <w:t>.</w:t>
      </w:r>
    </w:p>
    <w:p w:rsidR="007A33A4" w:rsidRDefault="007A33A4" w:rsidP="002137C7">
      <w:pPr>
        <w:spacing w:line="240" w:lineRule="auto"/>
      </w:pPr>
      <w:r>
        <w:t>For many years</w:t>
      </w:r>
      <w:r w:rsidR="006C079F">
        <w:t>,</w:t>
      </w:r>
      <w:r>
        <w:t xml:space="preserve"> </w:t>
      </w:r>
      <w:r w:rsidR="00FF1DD2">
        <w:t>PCA</w:t>
      </w:r>
      <w:r>
        <w:t xml:space="preserve"> driving enthusiasts </w:t>
      </w:r>
      <w:r w:rsidR="006C079F">
        <w:t>were secure in the knowledge</w:t>
      </w:r>
      <w:r>
        <w:t xml:space="preserve"> that their standard auto policies cover</w:t>
      </w:r>
      <w:r w:rsidR="00360424">
        <w:t>ed</w:t>
      </w:r>
      <w:r>
        <w:t xml:space="preserve"> them while participating in </w:t>
      </w:r>
      <w:r w:rsidR="006C079F">
        <w:t>HPDE events. Back then, m</w:t>
      </w:r>
      <w:r>
        <w:t>ost policies only excluded coverage while participating in “timed or competition events.”</w:t>
      </w:r>
      <w:r w:rsidR="00360424">
        <w:t xml:space="preserve">  </w:t>
      </w:r>
      <w:r w:rsidR="006C079F">
        <w:t>Because</w:t>
      </w:r>
      <w:r w:rsidR="00360424">
        <w:t xml:space="preserve"> </w:t>
      </w:r>
      <w:r w:rsidR="000C4636">
        <w:t>HP</w:t>
      </w:r>
      <w:r>
        <w:t xml:space="preserve">DEs are educational and </w:t>
      </w:r>
      <w:r w:rsidR="006C079F">
        <w:t xml:space="preserve">not </w:t>
      </w:r>
      <w:r>
        <w:t xml:space="preserve">timed, most </w:t>
      </w:r>
      <w:r w:rsidR="006C079F">
        <w:t xml:space="preserve">participants’ </w:t>
      </w:r>
      <w:r>
        <w:t xml:space="preserve">insurers would pay for </w:t>
      </w:r>
      <w:r w:rsidR="006C079F">
        <w:t xml:space="preserve">any </w:t>
      </w:r>
      <w:r>
        <w:t>damages incurred at these events.</w:t>
      </w:r>
    </w:p>
    <w:p w:rsidR="007A33A4" w:rsidRDefault="00944ECC" w:rsidP="002137C7">
      <w:pPr>
        <w:spacing w:line="240" w:lineRule="auto"/>
      </w:pPr>
      <w:r>
        <w:t xml:space="preserve">That began to change in </w:t>
      </w:r>
      <w:r w:rsidR="006C079F">
        <w:t>the early 2000s</w:t>
      </w:r>
      <w:r w:rsidR="00097417">
        <w:t xml:space="preserve">, </w:t>
      </w:r>
      <w:r>
        <w:t xml:space="preserve">when </w:t>
      </w:r>
      <w:r w:rsidR="007A33A4">
        <w:t>many insurance underwriters</w:t>
      </w:r>
      <w:r w:rsidR="00097417">
        <w:t xml:space="preserve"> </w:t>
      </w:r>
      <w:r>
        <w:t>sought</w:t>
      </w:r>
      <w:r w:rsidR="006C079F">
        <w:t xml:space="preserve"> to reduce</w:t>
      </w:r>
      <w:r w:rsidR="007A33A4">
        <w:t xml:space="preserve"> the additional exposure</w:t>
      </w:r>
      <w:r w:rsidR="00360424">
        <w:t xml:space="preserve"> </w:t>
      </w:r>
      <w:r w:rsidR="006C079F">
        <w:t>related to policyholders</w:t>
      </w:r>
      <w:r w:rsidR="00360424">
        <w:t xml:space="preserve"> involved in </w:t>
      </w:r>
      <w:r w:rsidR="000C4636">
        <w:t>HP</w:t>
      </w:r>
      <w:r w:rsidR="00360424">
        <w:t>DEs</w:t>
      </w:r>
      <w:r w:rsidR="007A33A4">
        <w:t xml:space="preserve"> </w:t>
      </w:r>
      <w:r w:rsidR="006C079F">
        <w:t>and started adjusting</w:t>
      </w:r>
      <w:r w:rsidR="000C4636">
        <w:t xml:space="preserve"> their exclusion language</w:t>
      </w:r>
      <w:r w:rsidR="00E22234">
        <w:t xml:space="preserve"> to exclude coverage “on a surface used for racing</w:t>
      </w:r>
      <w:r w:rsidR="006C079F">
        <w:t>,”</w:t>
      </w:r>
      <w:r w:rsidR="00E22234">
        <w:t xml:space="preserve"> “in a performance driving event</w:t>
      </w:r>
      <w:r w:rsidR="006C079F">
        <w:t>,” or “at a racetrack facility.” Now,</w:t>
      </w:r>
      <w:r w:rsidR="00097417">
        <w:t xml:space="preserve"> nearly all </w:t>
      </w:r>
      <w:r w:rsidR="00E22234">
        <w:t xml:space="preserve">auto insurers have </w:t>
      </w:r>
      <w:r w:rsidR="006C079F">
        <w:t>added these exclusion</w:t>
      </w:r>
      <w:r w:rsidR="00302CD7">
        <w:t xml:space="preserve"> and</w:t>
      </w:r>
      <w:r w:rsidR="00E22234">
        <w:t xml:space="preserve"> </w:t>
      </w:r>
      <w:r w:rsidR="006C079F">
        <w:t>restrictions</w:t>
      </w:r>
      <w:r>
        <w:t>, which target</w:t>
      </w:r>
      <w:r w:rsidR="00E22234">
        <w:t xml:space="preserve"> </w:t>
      </w:r>
      <w:r w:rsidR="006C079F">
        <w:t>drivers who participate</w:t>
      </w:r>
      <w:r w:rsidR="00E22234">
        <w:t xml:space="preserve"> in </w:t>
      </w:r>
      <w:r w:rsidR="000C4636">
        <w:t>HP</w:t>
      </w:r>
      <w:r w:rsidR="00E22234">
        <w:t>DEs.</w:t>
      </w:r>
    </w:p>
    <w:p w:rsidR="00B855AD" w:rsidRDefault="006C079F" w:rsidP="002137C7">
      <w:pPr>
        <w:spacing w:line="240" w:lineRule="auto"/>
      </w:pPr>
      <w:r w:rsidRPr="00D434DB">
        <w:rPr>
          <w:b/>
        </w:rPr>
        <w:t xml:space="preserve">If </w:t>
      </w:r>
      <w:r w:rsidR="00522D47" w:rsidRPr="00D434DB">
        <w:rPr>
          <w:b/>
        </w:rPr>
        <w:t xml:space="preserve">the last time you reviewed your personal auto insurance coverage was more than ten years ago </w:t>
      </w:r>
      <w:r w:rsidR="00E22234" w:rsidRPr="00D434DB">
        <w:rPr>
          <w:b/>
        </w:rPr>
        <w:t xml:space="preserve">and </w:t>
      </w:r>
      <w:r w:rsidR="00522D47" w:rsidRPr="00D434DB">
        <w:rPr>
          <w:b/>
        </w:rPr>
        <w:t xml:space="preserve">you </w:t>
      </w:r>
      <w:r w:rsidR="00E22234" w:rsidRPr="00D434DB">
        <w:rPr>
          <w:b/>
        </w:rPr>
        <w:t xml:space="preserve">believe that </w:t>
      </w:r>
      <w:r w:rsidRPr="00D434DB">
        <w:rPr>
          <w:b/>
        </w:rPr>
        <w:t>you</w:t>
      </w:r>
      <w:r w:rsidR="00E22234" w:rsidRPr="00D434DB">
        <w:rPr>
          <w:b/>
        </w:rPr>
        <w:t xml:space="preserve"> are still</w:t>
      </w:r>
      <w:r w:rsidR="000C4636" w:rsidRPr="00D434DB">
        <w:rPr>
          <w:b/>
        </w:rPr>
        <w:t xml:space="preserve"> covered while driving at HPDEs</w:t>
      </w:r>
      <w:r w:rsidR="00AD40F8" w:rsidRPr="00D434DB">
        <w:rPr>
          <w:b/>
        </w:rPr>
        <w:t xml:space="preserve">, you would be well advised to </w:t>
      </w:r>
      <w:r w:rsidR="00522D47" w:rsidRPr="00D434DB">
        <w:rPr>
          <w:b/>
        </w:rPr>
        <w:t>look over</w:t>
      </w:r>
      <w:r w:rsidR="00AD40F8" w:rsidRPr="00D434DB">
        <w:rPr>
          <w:b/>
        </w:rPr>
        <w:t xml:space="preserve"> your policy terms </w:t>
      </w:r>
      <w:r w:rsidR="00522D47" w:rsidRPr="00D434DB">
        <w:rPr>
          <w:b/>
        </w:rPr>
        <w:t xml:space="preserve">again </w:t>
      </w:r>
      <w:r w:rsidR="00AD40F8" w:rsidRPr="00D434DB">
        <w:rPr>
          <w:b/>
        </w:rPr>
        <w:t>before your next track event</w:t>
      </w:r>
      <w:r w:rsidR="00E22234" w:rsidRPr="00D434DB">
        <w:rPr>
          <w:b/>
        </w:rPr>
        <w:t>.</w:t>
      </w:r>
      <w:r w:rsidR="00E22234">
        <w:t xml:space="preserve"> </w:t>
      </w:r>
    </w:p>
    <w:p w:rsidR="00D434DB" w:rsidRDefault="00302CD7" w:rsidP="002137C7">
      <w:pPr>
        <w:spacing w:line="240" w:lineRule="auto"/>
      </w:pPr>
      <w:r>
        <w:t>Be careful when reviewing your policy. Some policies state that a “driving contest or challenge” is excluded</w:t>
      </w:r>
      <w:r w:rsidR="00B855AD">
        <w:t>,</w:t>
      </w:r>
      <w:r>
        <w:t xml:space="preserve"> so HPDE participants feel that their policy will cover them on tracks</w:t>
      </w:r>
      <w:r w:rsidR="00B855AD">
        <w:t>. A</w:t>
      </w:r>
      <w:r>
        <w:t>fter all, HPDE events are not contests or challenges. Because the policy shows the term “driving contest or challenge” in quotes or bold print, it is a defined term in the policy. A quick review of the definition often shows that the insurance company defines this term</w:t>
      </w:r>
      <w:r w:rsidR="00B855AD">
        <w:t xml:space="preserve"> a</w:t>
      </w:r>
      <w:r>
        <w:t>s “an activity that occurs on a closed track or course to improve driver skills</w:t>
      </w:r>
      <w:r w:rsidR="00B855AD">
        <w:t>,</w:t>
      </w:r>
      <w:r>
        <w:t xml:space="preserve">” </w:t>
      </w:r>
      <w:r w:rsidR="00B855AD">
        <w:t xml:space="preserve">which is </w:t>
      </w:r>
      <w:r>
        <w:t xml:space="preserve">the </w:t>
      </w:r>
      <w:r w:rsidR="00B855AD">
        <w:t xml:space="preserve">very </w:t>
      </w:r>
      <w:r>
        <w:t>definition of an HPDE event.</w:t>
      </w:r>
    </w:p>
    <w:p w:rsidR="00AD40F8" w:rsidRDefault="00AD40F8" w:rsidP="002137C7">
      <w:pPr>
        <w:spacing w:line="240" w:lineRule="auto"/>
      </w:pPr>
      <w:r>
        <w:t>I</w:t>
      </w:r>
      <w:r w:rsidR="00E22234">
        <w:t xml:space="preserve">nsurers </w:t>
      </w:r>
      <w:r>
        <w:t xml:space="preserve">can and often do </w:t>
      </w:r>
      <w:r w:rsidR="00E22234">
        <w:t xml:space="preserve">change policy terms </w:t>
      </w:r>
      <w:r>
        <w:t xml:space="preserve">at the time of policy renewal. </w:t>
      </w:r>
      <w:r w:rsidR="00944ECC">
        <w:t xml:space="preserve">If you’re like most policyholders, you probably </w:t>
      </w:r>
      <w:r w:rsidR="00522D47">
        <w:t>r</w:t>
      </w:r>
      <w:r>
        <w:t>eceive</w:t>
      </w:r>
      <w:r w:rsidR="00E22234">
        <w:t xml:space="preserve"> </w:t>
      </w:r>
      <w:r w:rsidR="00944ECC">
        <w:t xml:space="preserve">your </w:t>
      </w:r>
      <w:r w:rsidR="00E22234">
        <w:t>renewal</w:t>
      </w:r>
      <w:r>
        <w:t xml:space="preserve"> information</w:t>
      </w:r>
      <w:r w:rsidR="00944ECC">
        <w:t xml:space="preserve"> and pay the bill </w:t>
      </w:r>
      <w:r>
        <w:t>without reviewing the enclosed</w:t>
      </w:r>
      <w:r w:rsidR="00E22234">
        <w:t xml:space="preserve"> coverage update</w:t>
      </w:r>
      <w:r w:rsidR="00522D47">
        <w:t>s that detail</w:t>
      </w:r>
      <w:r w:rsidR="00E22234">
        <w:t xml:space="preserve"> any policy changes</w:t>
      </w:r>
      <w:r>
        <w:t xml:space="preserve"> (often in fine print). </w:t>
      </w:r>
    </w:p>
    <w:p w:rsidR="00316696" w:rsidRDefault="00AD40F8" w:rsidP="002137C7">
      <w:pPr>
        <w:spacing w:line="240" w:lineRule="auto"/>
      </w:pPr>
      <w:r>
        <w:t>If you don’t have a copy of your current policy on file</w:t>
      </w:r>
      <w:r w:rsidR="00316696">
        <w:t xml:space="preserve">, </w:t>
      </w:r>
      <w:r>
        <w:t>your insurance agent</w:t>
      </w:r>
      <w:r w:rsidR="00316696">
        <w:t xml:space="preserve"> will send </w:t>
      </w:r>
      <w:r>
        <w:t xml:space="preserve">you </w:t>
      </w:r>
      <w:r w:rsidR="00B21108">
        <w:t>a copy</w:t>
      </w:r>
      <w:r w:rsidR="00316696">
        <w:t xml:space="preserve"> u</w:t>
      </w:r>
      <w:r w:rsidR="00522D47">
        <w:t xml:space="preserve">pon request. </w:t>
      </w:r>
      <w:r w:rsidR="00316696">
        <w:t xml:space="preserve">A quick review of the exclusions section </w:t>
      </w:r>
      <w:r w:rsidR="00087347">
        <w:t xml:space="preserve">of the policy </w:t>
      </w:r>
      <w:r w:rsidR="00522D47">
        <w:t>will generally reveal</w:t>
      </w:r>
      <w:r w:rsidR="00087347">
        <w:t xml:space="preserve"> any language targeted at e</w:t>
      </w:r>
      <w:r w:rsidR="00522D47">
        <w:t>xcluding</w:t>
      </w:r>
      <w:r w:rsidR="00087347">
        <w:t xml:space="preserve"> coverage </w:t>
      </w:r>
      <w:r w:rsidR="00C635C6">
        <w:t>for</w:t>
      </w:r>
      <w:r w:rsidR="00087347">
        <w:t xml:space="preserve"> participating</w:t>
      </w:r>
      <w:r w:rsidR="00522D47">
        <w:t xml:space="preserve"> in events held at racetracks</w:t>
      </w:r>
      <w:r w:rsidR="00434321">
        <w:t>, but make sure to review any defined terms that are in quotes or bolded in the policy</w:t>
      </w:r>
      <w:r w:rsidR="00522D47">
        <w:t xml:space="preserve">. Your </w:t>
      </w:r>
      <w:r w:rsidR="00C635C6">
        <w:t xml:space="preserve">vehicle </w:t>
      </w:r>
      <w:r w:rsidR="00522D47">
        <w:t xml:space="preserve">is likely to be </w:t>
      </w:r>
      <w:r w:rsidR="00C635C6">
        <w:t>one</w:t>
      </w:r>
      <w:r w:rsidR="00087347">
        <w:t xml:space="preserve"> </w:t>
      </w:r>
      <w:r w:rsidR="00B21108">
        <w:t xml:space="preserve">of </w:t>
      </w:r>
      <w:r w:rsidR="00522D47">
        <w:t xml:space="preserve">the most treasured </w:t>
      </w:r>
      <w:r w:rsidR="00C635C6">
        <w:t>things</w:t>
      </w:r>
      <w:r w:rsidR="00522D47">
        <w:t xml:space="preserve"> you</w:t>
      </w:r>
      <w:r w:rsidR="00087347">
        <w:t xml:space="preserve"> own, so it is important </w:t>
      </w:r>
      <w:r w:rsidR="00522D47">
        <w:t>to</w:t>
      </w:r>
      <w:r w:rsidR="00087347">
        <w:t xml:space="preserve"> do </w:t>
      </w:r>
      <w:r w:rsidR="00522D47">
        <w:t xml:space="preserve">your </w:t>
      </w:r>
      <w:r w:rsidR="00087347">
        <w:t xml:space="preserve">research and understand whether </w:t>
      </w:r>
      <w:r w:rsidR="0030609F">
        <w:t xml:space="preserve">or not </w:t>
      </w:r>
      <w:r w:rsidR="00944ECC">
        <w:t>you are covered</w:t>
      </w:r>
      <w:r w:rsidR="00087347">
        <w:t xml:space="preserve"> under </w:t>
      </w:r>
      <w:r w:rsidR="00522D47">
        <w:t>your</w:t>
      </w:r>
      <w:r w:rsidR="00087347">
        <w:t xml:space="preserve"> standard policy</w:t>
      </w:r>
      <w:r w:rsidR="00097417">
        <w:t xml:space="preserve"> </w:t>
      </w:r>
      <w:r w:rsidR="00522D47">
        <w:t xml:space="preserve">when you’re </w:t>
      </w:r>
      <w:r w:rsidR="00097417">
        <w:t>participating in HPDEs</w:t>
      </w:r>
      <w:r w:rsidR="00087347">
        <w:t>.</w:t>
      </w:r>
    </w:p>
    <w:p w:rsidR="00522D47" w:rsidRDefault="00522D47" w:rsidP="002137C7">
      <w:pPr>
        <w:spacing w:line="240" w:lineRule="auto"/>
      </w:pPr>
      <w:r>
        <w:t xml:space="preserve">If it turns out your standard auto insurance policy </w:t>
      </w:r>
      <w:r w:rsidRPr="00944ECC">
        <w:rPr>
          <w:i/>
        </w:rPr>
        <w:t>does</w:t>
      </w:r>
      <w:r>
        <w:t xml:space="preserve"> exclude HPDE events, you still have an option for coverage. </w:t>
      </w:r>
      <w:r w:rsidR="00FF1DD2">
        <w:t>PCA</w:t>
      </w:r>
      <w:r>
        <w:t xml:space="preserve"> has partnered with Lockton Motorsports and endorse</w:t>
      </w:r>
      <w:r w:rsidR="00944ECC">
        <w:t>s</w:t>
      </w:r>
      <w:r>
        <w:t xml:space="preserve"> their HPDE Insurance </w:t>
      </w:r>
      <w:r w:rsidR="0030609F">
        <w:t>coverage</w:t>
      </w:r>
      <w:r>
        <w:t xml:space="preserve">. This means you can purchase single-event or annual/multi-event physical damage insurance at a very affordable rate based on the value of your car and accessories. Due to </w:t>
      </w:r>
      <w:r w:rsidR="00FF1DD2">
        <w:t>PCA</w:t>
      </w:r>
      <w:r>
        <w:t xml:space="preserve">’s excellent safety record, </w:t>
      </w:r>
      <w:r w:rsidR="00B21108">
        <w:t>participants in our events</w:t>
      </w:r>
      <w:r>
        <w:t xml:space="preserve"> receive a discount when</w:t>
      </w:r>
      <w:r w:rsidR="00E84A47">
        <w:t xml:space="preserve"> </w:t>
      </w:r>
      <w:r>
        <w:t>purchasing a single</w:t>
      </w:r>
      <w:r w:rsidR="00B21108">
        <w:t xml:space="preserve">-event policy </w:t>
      </w:r>
      <w:r w:rsidR="004B4EB9">
        <w:t xml:space="preserve">for any </w:t>
      </w:r>
      <w:r w:rsidR="00FF1DD2">
        <w:t>PCA</w:t>
      </w:r>
      <w:r w:rsidR="004B4EB9">
        <w:t xml:space="preserve"> event </w:t>
      </w:r>
      <w:r w:rsidR="00B21108">
        <w:t xml:space="preserve">and our members </w:t>
      </w:r>
      <w:r w:rsidR="004B4EB9">
        <w:t xml:space="preserve">receive a discount on any </w:t>
      </w:r>
      <w:r w:rsidR="00B21108">
        <w:t>multi-event</w:t>
      </w:r>
      <w:r>
        <w:t xml:space="preserve"> policy.</w:t>
      </w:r>
    </w:p>
    <w:p w:rsidR="00FF1DD2" w:rsidRDefault="00FF1DD2" w:rsidP="00944ECC">
      <w:pPr>
        <w:spacing w:line="240" w:lineRule="auto"/>
      </w:pPr>
    </w:p>
    <w:p w:rsidR="007A33A4" w:rsidRDefault="00522D47" w:rsidP="00944ECC">
      <w:pPr>
        <w:spacing w:line="240" w:lineRule="auto"/>
      </w:pPr>
      <w:r>
        <w:t xml:space="preserve">If you have been </w:t>
      </w:r>
      <w:r w:rsidR="00C635C6">
        <w:t>meaning</w:t>
      </w:r>
      <w:r>
        <w:t xml:space="preserve"> to attend an HPDE </w:t>
      </w:r>
      <w:r w:rsidR="0030609F">
        <w:t xml:space="preserve">event </w:t>
      </w:r>
      <w:r>
        <w:t xml:space="preserve">but </w:t>
      </w:r>
      <w:r w:rsidR="0030609F">
        <w:t xml:space="preserve">are </w:t>
      </w:r>
      <w:r>
        <w:t>h</w:t>
      </w:r>
      <w:r w:rsidR="00944ECC">
        <w:t>olding</w:t>
      </w:r>
      <w:r>
        <w:t xml:space="preserve"> back </w:t>
      </w:r>
      <w:r w:rsidR="00944ECC">
        <w:t>due to</w:t>
      </w:r>
      <w:r>
        <w:t xml:space="preserve"> concerns about potential damage to your vehicle, this insurance program </w:t>
      </w:r>
      <w:r w:rsidR="00944ECC">
        <w:t xml:space="preserve">offers </w:t>
      </w:r>
      <w:r w:rsidR="00C635C6">
        <w:t xml:space="preserve">reliable and </w:t>
      </w:r>
      <w:r w:rsidR="00944ECC">
        <w:t xml:space="preserve">affordable peace of mind. You can conveniently purchase insurance coverage online and enjoy the fun of HPDEs without the worry. Visit </w:t>
      </w:r>
      <w:hyperlink r:id="rId7" w:history="1">
        <w:r w:rsidR="00A87852" w:rsidRPr="00426590">
          <w:rPr>
            <w:rStyle w:val="Hyperlink"/>
          </w:rPr>
          <w:t>www.locktonmotorsports.com</w:t>
        </w:r>
      </w:hyperlink>
      <w:r w:rsidR="00944ECC">
        <w:t xml:space="preserve"> to learn more.</w:t>
      </w:r>
      <w:r w:rsidR="00FF639A">
        <w:t xml:space="preserve"> </w:t>
      </w:r>
    </w:p>
    <w:p w:rsidR="00E84A47" w:rsidRDefault="00E84A47" w:rsidP="00944ECC">
      <w:pPr>
        <w:spacing w:line="240" w:lineRule="auto"/>
      </w:pPr>
    </w:p>
    <w:p w:rsidR="00E84A47" w:rsidRPr="00E84A47" w:rsidRDefault="00E84A47" w:rsidP="00944ECC">
      <w:pPr>
        <w:spacing w:line="240" w:lineRule="auto"/>
        <w:rPr>
          <w:b/>
          <w:u w:val="single"/>
        </w:rPr>
      </w:pPr>
      <w:r w:rsidRPr="00E84A47">
        <w:rPr>
          <w:b/>
          <w:highlight w:val="yellow"/>
          <w:u w:val="single"/>
        </w:rPr>
        <w:t>Article #2</w:t>
      </w:r>
    </w:p>
    <w:p w:rsidR="00C635C6" w:rsidRPr="00D27EC1" w:rsidRDefault="00C635C6" w:rsidP="00944ECC">
      <w:pPr>
        <w:spacing w:line="240" w:lineRule="auto"/>
        <w:rPr>
          <w:b/>
        </w:rPr>
      </w:pPr>
      <w:r w:rsidRPr="00D27EC1">
        <w:rPr>
          <w:b/>
        </w:rPr>
        <w:t xml:space="preserve">Answers </w:t>
      </w:r>
      <w:proofErr w:type="gramStart"/>
      <w:r w:rsidRPr="00D27EC1">
        <w:rPr>
          <w:b/>
        </w:rPr>
        <w:t>To</w:t>
      </w:r>
      <w:proofErr w:type="gramEnd"/>
      <w:r w:rsidRPr="00D27EC1">
        <w:rPr>
          <w:b/>
        </w:rPr>
        <w:t xml:space="preserve"> Your HPDE Insurance Coverage Questions</w:t>
      </w:r>
    </w:p>
    <w:p w:rsidR="00CE2B44" w:rsidRDefault="00FF1DD2" w:rsidP="00944ECC">
      <w:pPr>
        <w:spacing w:line="240" w:lineRule="auto"/>
      </w:pPr>
      <w:r>
        <w:t>PCA</w:t>
      </w:r>
      <w:r w:rsidR="00C635C6">
        <w:t xml:space="preserve"> has partnered with Lockton Motorsports to offer affordable single-event and multi-event HPDE </w:t>
      </w:r>
      <w:r w:rsidR="0030609F">
        <w:t xml:space="preserve">Insurance </w:t>
      </w:r>
      <w:r w:rsidR="00C635C6">
        <w:t xml:space="preserve">coverage for participants in our events. </w:t>
      </w:r>
      <w:r>
        <w:t>PCA</w:t>
      </w:r>
      <w:r w:rsidR="00C635C6">
        <w:t xml:space="preserve"> is able to extend discounted coverage to you because of </w:t>
      </w:r>
      <w:r w:rsidR="00CE2B44">
        <w:t>the</w:t>
      </w:r>
      <w:r w:rsidR="00C635C6">
        <w:t xml:space="preserve"> excellent safety history</w:t>
      </w:r>
      <w:r w:rsidR="00CE2B44">
        <w:t xml:space="preserve"> of our high-performance driver’s education events. </w:t>
      </w:r>
    </w:p>
    <w:p w:rsidR="00C635C6" w:rsidRDefault="00C635C6" w:rsidP="00944ECC">
      <w:pPr>
        <w:spacing w:line="240" w:lineRule="auto"/>
      </w:pPr>
      <w:r>
        <w:t xml:space="preserve">Here are some questions people </w:t>
      </w:r>
      <w:r w:rsidR="00D27EC1">
        <w:t>often</w:t>
      </w:r>
      <w:r>
        <w:t xml:space="preserve"> ask about HPDE </w:t>
      </w:r>
      <w:r w:rsidR="0030609F">
        <w:t>Insurance</w:t>
      </w:r>
      <w:r>
        <w:t>:</w:t>
      </w:r>
    </w:p>
    <w:p w:rsidR="00C635C6" w:rsidRPr="00D27EC1" w:rsidRDefault="00C635C6" w:rsidP="00944ECC">
      <w:pPr>
        <w:spacing w:line="240" w:lineRule="auto"/>
        <w:rPr>
          <w:b/>
        </w:rPr>
      </w:pPr>
      <w:r w:rsidRPr="00D27EC1">
        <w:rPr>
          <w:b/>
        </w:rPr>
        <w:t>Isn’t my vehicle covered by my standard automobile insurance?</w:t>
      </w:r>
    </w:p>
    <w:p w:rsidR="00C635C6" w:rsidRDefault="00B833E2" w:rsidP="00944ECC">
      <w:pPr>
        <w:spacing w:line="240" w:lineRule="auto"/>
      </w:pPr>
      <w:r>
        <w:t>Chances are, no.</w:t>
      </w:r>
      <w:r w:rsidR="00D27EC1">
        <w:t xml:space="preserve"> </w:t>
      </w:r>
      <w:r w:rsidR="00C635C6">
        <w:t xml:space="preserve">Over the past decade, most auto insurers have revised their policy language to completely exclude coverage for HPDE events, </w:t>
      </w:r>
      <w:r w:rsidR="00D27EC1">
        <w:t>adding exclusion language</w:t>
      </w:r>
      <w:r w:rsidR="00C635C6">
        <w:t xml:space="preserve"> such as “on a surface used for racing,” “in a performance driving event,” or “at a racetrack facility.”</w:t>
      </w:r>
      <w:r w:rsidR="00D27EC1">
        <w:t xml:space="preserve"> If you believe you are covered by your standard policy, we highly recommend that you review your most recent policy details</w:t>
      </w:r>
      <w:r w:rsidR="00B855AD">
        <w:t xml:space="preserve"> including any defined terms that are shown in quotes or bolded in the policy language</w:t>
      </w:r>
      <w:r w:rsidR="00D27EC1">
        <w:t xml:space="preserve"> and contact your agent to </w:t>
      </w:r>
      <w:r w:rsidR="00B855AD">
        <w:t>if you have questions or need clarification.</w:t>
      </w:r>
    </w:p>
    <w:p w:rsidR="00D27EC1" w:rsidRPr="00D27EC1" w:rsidRDefault="00D27EC1" w:rsidP="00944ECC">
      <w:pPr>
        <w:spacing w:line="240" w:lineRule="auto"/>
        <w:rPr>
          <w:b/>
        </w:rPr>
      </w:pPr>
      <w:r w:rsidRPr="00D27EC1">
        <w:rPr>
          <w:b/>
        </w:rPr>
        <w:t>What</w:t>
      </w:r>
      <w:r w:rsidR="0030609F">
        <w:rPr>
          <w:b/>
        </w:rPr>
        <w:t>’</w:t>
      </w:r>
      <w:r w:rsidRPr="00D27EC1">
        <w:rPr>
          <w:b/>
        </w:rPr>
        <w:t>s covered by a Lockton Motorsports HPDE policy?</w:t>
      </w:r>
    </w:p>
    <w:p w:rsidR="00D27EC1" w:rsidRDefault="00D27EC1" w:rsidP="00944ECC">
      <w:pPr>
        <w:spacing w:line="240" w:lineRule="auto"/>
      </w:pPr>
      <w:r>
        <w:t xml:space="preserve">This is a physical damage policy that covers your automobile and </w:t>
      </w:r>
      <w:r w:rsidR="00434321">
        <w:t>modifications</w:t>
      </w:r>
      <w:r>
        <w:t xml:space="preserve"> while you are participating in a high-performance driver’s education event. Coverage begins when you enter the grounds of a race course and ends when you leave the race course premises. It does not include liability coverage.</w:t>
      </w:r>
    </w:p>
    <w:p w:rsidR="00D27EC1" w:rsidRPr="00D27EC1" w:rsidRDefault="00D27EC1" w:rsidP="00944ECC">
      <w:pPr>
        <w:spacing w:line="240" w:lineRule="auto"/>
        <w:rPr>
          <w:b/>
        </w:rPr>
      </w:pPr>
      <w:r w:rsidRPr="00D27EC1">
        <w:rPr>
          <w:b/>
        </w:rPr>
        <w:t>What if I’m sharing my car with another driver at the HPDE?</w:t>
      </w:r>
    </w:p>
    <w:p w:rsidR="00D27EC1" w:rsidRDefault="00D27EC1" w:rsidP="00944ECC">
      <w:pPr>
        <w:spacing w:line="240" w:lineRule="auto"/>
      </w:pPr>
      <w:r>
        <w:t xml:space="preserve">You may list one additional driver on your HPDE </w:t>
      </w:r>
      <w:r w:rsidR="0030609F">
        <w:t xml:space="preserve">Insurance </w:t>
      </w:r>
      <w:r>
        <w:t>policy at no extra charge, as long as you do so during the application process. There is a maximum of two drivers per policy.</w:t>
      </w:r>
    </w:p>
    <w:p w:rsidR="00D27EC1" w:rsidRPr="00D27EC1" w:rsidRDefault="00D27EC1" w:rsidP="00944ECC">
      <w:pPr>
        <w:spacing w:line="240" w:lineRule="auto"/>
        <w:rPr>
          <w:b/>
        </w:rPr>
      </w:pPr>
      <w:r w:rsidRPr="00D27EC1">
        <w:rPr>
          <w:b/>
        </w:rPr>
        <w:t>Is my car covered when the instructor is driving?</w:t>
      </w:r>
    </w:p>
    <w:p w:rsidR="00D27EC1" w:rsidRDefault="00D27EC1" w:rsidP="00944ECC">
      <w:pPr>
        <w:spacing w:line="240" w:lineRule="auto"/>
      </w:pPr>
      <w:r>
        <w:t>Yes. This policy provides coverage while an HPDE instructor is driving your vehicle.</w:t>
      </w:r>
    </w:p>
    <w:p w:rsidR="00FF1DD2" w:rsidRDefault="00FF1DD2" w:rsidP="00944ECC">
      <w:pPr>
        <w:spacing w:line="240" w:lineRule="auto"/>
        <w:rPr>
          <w:b/>
        </w:rPr>
      </w:pPr>
    </w:p>
    <w:p w:rsidR="00FF1DD2" w:rsidRDefault="00FF1DD2" w:rsidP="00944ECC">
      <w:pPr>
        <w:spacing w:line="240" w:lineRule="auto"/>
        <w:rPr>
          <w:b/>
        </w:rPr>
      </w:pPr>
    </w:p>
    <w:p w:rsidR="00FF1DD2" w:rsidRDefault="00FF1DD2" w:rsidP="00944ECC">
      <w:pPr>
        <w:spacing w:line="240" w:lineRule="auto"/>
        <w:rPr>
          <w:b/>
        </w:rPr>
      </w:pPr>
    </w:p>
    <w:p w:rsidR="00FF1DD2" w:rsidRDefault="00FF1DD2" w:rsidP="00944ECC">
      <w:pPr>
        <w:spacing w:line="240" w:lineRule="auto"/>
        <w:rPr>
          <w:b/>
        </w:rPr>
      </w:pPr>
    </w:p>
    <w:p w:rsidR="00FF1DD2" w:rsidRDefault="00FF1DD2" w:rsidP="00944ECC">
      <w:pPr>
        <w:spacing w:line="240" w:lineRule="auto"/>
        <w:rPr>
          <w:b/>
        </w:rPr>
      </w:pPr>
    </w:p>
    <w:p w:rsidR="00D27EC1" w:rsidRPr="00D27EC1" w:rsidRDefault="00D27EC1" w:rsidP="00944ECC">
      <w:pPr>
        <w:spacing w:line="240" w:lineRule="auto"/>
        <w:rPr>
          <w:b/>
        </w:rPr>
      </w:pPr>
      <w:r w:rsidRPr="00D27EC1">
        <w:rPr>
          <w:b/>
        </w:rPr>
        <w:t xml:space="preserve">What information </w:t>
      </w:r>
      <w:r w:rsidR="00B833E2">
        <w:rPr>
          <w:b/>
        </w:rPr>
        <w:t>will I need to get coverage</w:t>
      </w:r>
      <w:r w:rsidRPr="00D27EC1">
        <w:rPr>
          <w:b/>
        </w:rPr>
        <w:t>?</w:t>
      </w:r>
    </w:p>
    <w:p w:rsidR="00D434DB" w:rsidRPr="00D434DB" w:rsidRDefault="00D27EC1" w:rsidP="00944ECC">
      <w:pPr>
        <w:spacing w:line="240" w:lineRule="auto"/>
      </w:pPr>
      <w:r>
        <w:t xml:space="preserve">You will be asked for basic information about your vehicle, including year, make, model, VIN, lien holder (if applicable), a list of pre-existing damage, and the current value. Value will be at least 90% of Blue Book recommended value, not counting any modifications. You will also be asked to list and describe all vehicle modifications, including their value. </w:t>
      </w:r>
      <w:r w:rsidR="00B833E2">
        <w:t>Finally, you will be asked to list each driver’s name, age, experience level and whether they have a valid driver’s license. Note that you will not be eligible to purchase coverage if you have had more than one paid claim under any HPDE policy within the past three years.</w:t>
      </w:r>
    </w:p>
    <w:p w:rsidR="00B833E2" w:rsidRPr="00B833E2" w:rsidRDefault="00B833E2" w:rsidP="00B833E2">
      <w:pPr>
        <w:spacing w:line="240" w:lineRule="auto"/>
        <w:rPr>
          <w:b/>
        </w:rPr>
      </w:pPr>
      <w:r w:rsidRPr="00B833E2">
        <w:rPr>
          <w:b/>
        </w:rPr>
        <w:t>What happens if the HPDE event is cancelled or I can’t attend?</w:t>
      </w:r>
    </w:p>
    <w:p w:rsidR="00B833E2" w:rsidRDefault="00B833E2" w:rsidP="00B833E2">
      <w:pPr>
        <w:spacing w:line="240" w:lineRule="auto"/>
      </w:pPr>
      <w:r>
        <w:t>In either instance, you can get a refund of your premium</w:t>
      </w:r>
      <w:r w:rsidR="00D434DB">
        <w:t xml:space="preserve"> (</w:t>
      </w:r>
      <w:r>
        <w:t>minus administrati</w:t>
      </w:r>
      <w:r w:rsidR="00D434DB">
        <w:t>ve</w:t>
      </w:r>
      <w:r>
        <w:t xml:space="preserve"> fees</w:t>
      </w:r>
      <w:r w:rsidR="00D434DB">
        <w:t>) as long as you can get</w:t>
      </w:r>
      <w:r>
        <w:t xml:space="preserve"> a signed statement from the event organizer confirming that the event was cancelled or that you were unable to attend. Contact Lockton Motorsports once you have received that signed statement and they will handle the refund from there.</w:t>
      </w:r>
    </w:p>
    <w:p w:rsidR="00B833E2" w:rsidRPr="0004115D" w:rsidRDefault="00B833E2" w:rsidP="00B833E2">
      <w:pPr>
        <w:spacing w:line="240" w:lineRule="auto"/>
        <w:rPr>
          <w:b/>
        </w:rPr>
      </w:pPr>
      <w:r w:rsidRPr="0004115D">
        <w:rPr>
          <w:b/>
        </w:rPr>
        <w:t>Can I rely on the insurance coverage if something happens?</w:t>
      </w:r>
    </w:p>
    <w:p w:rsidR="00CE67BC" w:rsidRDefault="00B833E2" w:rsidP="00B833E2">
      <w:pPr>
        <w:spacing w:line="240" w:lineRule="auto"/>
      </w:pPr>
      <w:r>
        <w:t xml:space="preserve">Absolutely. Just check out </w:t>
      </w:r>
      <w:r w:rsidR="0004115D">
        <w:t xml:space="preserve">these recent </w:t>
      </w:r>
      <w:hyperlink r:id="rId8" w:history="1">
        <w:r w:rsidR="0004115D" w:rsidRPr="0004115D">
          <w:rPr>
            <w:rStyle w:val="Hyperlink"/>
          </w:rPr>
          <w:t>customer testimonials</w:t>
        </w:r>
      </w:hyperlink>
      <w:r w:rsidR="0004115D">
        <w:t>.</w:t>
      </w:r>
    </w:p>
    <w:p w:rsidR="00CE67BC" w:rsidRPr="00B833E2" w:rsidRDefault="00CE67BC" w:rsidP="00CE67BC">
      <w:pPr>
        <w:spacing w:line="240" w:lineRule="auto"/>
        <w:rPr>
          <w:b/>
        </w:rPr>
      </w:pPr>
      <w:r w:rsidRPr="00B833E2">
        <w:rPr>
          <w:b/>
        </w:rPr>
        <w:t>How do I purchase coverage?</w:t>
      </w:r>
    </w:p>
    <w:p w:rsidR="00CE67BC" w:rsidRDefault="00CE67BC" w:rsidP="00B833E2">
      <w:pPr>
        <w:spacing w:line="240" w:lineRule="auto"/>
      </w:pPr>
      <w:r>
        <w:t xml:space="preserve">Visit </w:t>
      </w:r>
      <w:hyperlink r:id="rId9" w:history="1">
        <w:r w:rsidR="0030609F" w:rsidRPr="00CB1662">
          <w:rPr>
            <w:rStyle w:val="Hyperlink"/>
          </w:rPr>
          <w:t>www.locktonmotorsports.com</w:t>
        </w:r>
      </w:hyperlink>
      <w:r>
        <w:t xml:space="preserve"> </w:t>
      </w:r>
      <w:r w:rsidR="002F23F3">
        <w:t xml:space="preserve">to access their </w:t>
      </w:r>
      <w:r>
        <w:t xml:space="preserve">quick online </w:t>
      </w:r>
      <w:r w:rsidR="002F23F3">
        <w:t>application</w:t>
      </w:r>
      <w:r>
        <w:t xml:space="preserve">. Accepted payment methods </w:t>
      </w:r>
      <w:r w:rsidR="002F23F3">
        <w:t xml:space="preserve">include </w:t>
      </w:r>
      <w:r>
        <w:t>MasterCard, Visa</w:t>
      </w:r>
      <w:r w:rsidR="002F23F3">
        <w:t>,</w:t>
      </w:r>
      <w:r>
        <w:t xml:space="preserve"> Discover</w:t>
      </w:r>
      <w:r w:rsidR="002F23F3">
        <w:t xml:space="preserve"> or eCheck</w:t>
      </w:r>
      <w:r>
        <w:t>.</w:t>
      </w:r>
    </w:p>
    <w:p w:rsidR="00CB1662" w:rsidRDefault="00CB1662" w:rsidP="00B833E2">
      <w:pPr>
        <w:spacing w:line="240" w:lineRule="auto"/>
      </w:pPr>
    </w:p>
    <w:p w:rsidR="0004115D" w:rsidRPr="00E84A47" w:rsidRDefault="00E84A47" w:rsidP="00B833E2">
      <w:pPr>
        <w:spacing w:line="240" w:lineRule="auto"/>
        <w:rPr>
          <w:b/>
          <w:u w:val="single"/>
        </w:rPr>
      </w:pPr>
      <w:r w:rsidRPr="00E84A47">
        <w:rPr>
          <w:b/>
          <w:highlight w:val="yellow"/>
          <w:u w:val="single"/>
        </w:rPr>
        <w:t>Article #3</w:t>
      </w:r>
    </w:p>
    <w:p w:rsidR="00D434DB" w:rsidRPr="00CE67BC" w:rsidRDefault="00CE67BC" w:rsidP="00B833E2">
      <w:pPr>
        <w:spacing w:line="240" w:lineRule="auto"/>
        <w:rPr>
          <w:b/>
        </w:rPr>
      </w:pPr>
      <w:r w:rsidRPr="00CE67BC">
        <w:rPr>
          <w:b/>
        </w:rPr>
        <w:t>Prepping for HPDE Season</w:t>
      </w:r>
    </w:p>
    <w:p w:rsidR="00CE67BC" w:rsidRDefault="00CE67BC" w:rsidP="00B833E2">
      <w:pPr>
        <w:spacing w:line="240" w:lineRule="auto"/>
      </w:pPr>
      <w:r>
        <w:t>The weather is warming, the trees are budding and a driving enthusiast’s thoughts turn to…high-performance driver’s education events! Yes, it’s almost that time of year, which means it’s time to start getting ready for your first trip to the track this year.</w:t>
      </w:r>
    </w:p>
    <w:p w:rsidR="00CE67BC" w:rsidRDefault="00CE67BC" w:rsidP="00B833E2">
      <w:pPr>
        <w:spacing w:line="240" w:lineRule="auto"/>
      </w:pPr>
      <w:r>
        <w:t>Here are some of the things you need to do to get ready for HPDE season:</w:t>
      </w:r>
    </w:p>
    <w:p w:rsidR="00CE67BC" w:rsidRPr="00D73F99" w:rsidRDefault="00CE67BC" w:rsidP="00B833E2">
      <w:pPr>
        <w:spacing w:line="240" w:lineRule="auto"/>
        <w:rPr>
          <w:b/>
        </w:rPr>
      </w:pPr>
      <w:r w:rsidRPr="00D73F99">
        <w:rPr>
          <w:b/>
        </w:rPr>
        <w:t>Inspect your car</w:t>
      </w:r>
    </w:p>
    <w:p w:rsidR="00CE67BC" w:rsidRDefault="00CE67BC" w:rsidP="00B833E2">
      <w:pPr>
        <w:spacing w:line="240" w:lineRule="auto"/>
      </w:pPr>
      <w:r>
        <w:t>Go over your entire vehicle, paying special attention to performance parts</w:t>
      </w:r>
      <w:r w:rsidR="00434321">
        <w:t>, suspension components, and brakes</w:t>
      </w:r>
      <w:r>
        <w:t xml:space="preserve">, and do whatever maintenance or replacement is needed. This is a good time to have a professional inspection by a </w:t>
      </w:r>
      <w:r w:rsidR="00434321">
        <w:t>mechanic</w:t>
      </w:r>
      <w:r>
        <w:t xml:space="preserve"> who can make recommendations you may have m</w:t>
      </w:r>
      <w:r w:rsidR="00D9196E">
        <w:t>issed on your own.</w:t>
      </w:r>
    </w:p>
    <w:p w:rsidR="00FF1DD2" w:rsidRDefault="00FF1DD2" w:rsidP="00B833E2">
      <w:pPr>
        <w:spacing w:line="240" w:lineRule="auto"/>
        <w:rPr>
          <w:b/>
        </w:rPr>
      </w:pPr>
    </w:p>
    <w:p w:rsidR="00FF1DD2" w:rsidRDefault="00FF1DD2" w:rsidP="00B833E2">
      <w:pPr>
        <w:spacing w:line="240" w:lineRule="auto"/>
        <w:rPr>
          <w:b/>
        </w:rPr>
      </w:pPr>
    </w:p>
    <w:p w:rsidR="00FF1DD2" w:rsidRDefault="00FF1DD2" w:rsidP="00B833E2">
      <w:pPr>
        <w:spacing w:line="240" w:lineRule="auto"/>
        <w:rPr>
          <w:b/>
        </w:rPr>
      </w:pPr>
    </w:p>
    <w:p w:rsidR="00CE67BC" w:rsidRPr="00D73F99" w:rsidRDefault="00D73F99" w:rsidP="00B833E2">
      <w:pPr>
        <w:spacing w:line="240" w:lineRule="auto"/>
        <w:rPr>
          <w:b/>
        </w:rPr>
      </w:pPr>
      <w:r w:rsidRPr="00D73F99">
        <w:rPr>
          <w:b/>
        </w:rPr>
        <w:t>Safety, safety, safety</w:t>
      </w:r>
    </w:p>
    <w:p w:rsidR="00D73F99" w:rsidRDefault="00FF1DD2" w:rsidP="00B833E2">
      <w:pPr>
        <w:spacing w:line="240" w:lineRule="auto"/>
      </w:pPr>
      <w:r>
        <w:t>W</w:t>
      </w:r>
      <w:r w:rsidR="00D73F99">
        <w:t>hether you have a track car or a daily driver that you occasionally track, consider installing some basic safety gear for HPDE such as a harness with head and neck support (HANS). This is also the time to make sure you have a good-quality helmet that fits you properly.</w:t>
      </w:r>
    </w:p>
    <w:p w:rsidR="00D73F99" w:rsidRPr="00D73F99" w:rsidRDefault="00D73F99" w:rsidP="00B833E2">
      <w:pPr>
        <w:spacing w:line="240" w:lineRule="auto"/>
        <w:rPr>
          <w:b/>
        </w:rPr>
      </w:pPr>
      <w:r w:rsidRPr="00D73F99">
        <w:rPr>
          <w:b/>
        </w:rPr>
        <w:t>Gather your tools and spares</w:t>
      </w:r>
    </w:p>
    <w:p w:rsidR="00D73F99" w:rsidRDefault="00D73F99" w:rsidP="00B833E2">
      <w:pPr>
        <w:spacing w:line="240" w:lineRule="auto"/>
      </w:pPr>
      <w:r>
        <w:t>Put together a kit full of supplies you’ll need for the track including oil and brake fluid, brake pads, two of each accessory belt, radiator/expansion tank cap, and a useful assortment of nice tools.</w:t>
      </w:r>
    </w:p>
    <w:p w:rsidR="00D73F99" w:rsidRPr="00D73F99" w:rsidRDefault="00D73F99" w:rsidP="00B833E2">
      <w:pPr>
        <w:spacing w:line="240" w:lineRule="auto"/>
        <w:rPr>
          <w:b/>
        </w:rPr>
      </w:pPr>
      <w:r w:rsidRPr="00D73F99">
        <w:rPr>
          <w:b/>
        </w:rPr>
        <w:t>Preparing for the unexpected</w:t>
      </w:r>
    </w:p>
    <w:p w:rsidR="00D73F99" w:rsidRDefault="00D73F99" w:rsidP="00B833E2">
      <w:pPr>
        <w:spacing w:line="240" w:lineRule="auto"/>
      </w:pPr>
      <w:r>
        <w:t xml:space="preserve">Make sure you have insurance coverage that will protect your vehicle in the event of an unforeseen incident at the track. These days, most standard automobile insurance policies exclude HPDE activities from their coverage. Lockton </w:t>
      </w:r>
      <w:r w:rsidR="0030609F">
        <w:t xml:space="preserve">Motorsports </w:t>
      </w:r>
      <w:r>
        <w:t xml:space="preserve">HPDE Insurance covers your car and accessories for physical damage when participating in a high-performance driver’s education event. Visit </w:t>
      </w:r>
      <w:hyperlink r:id="rId10" w:history="1">
        <w:r w:rsidR="00CB1662" w:rsidRPr="00CB1662">
          <w:rPr>
            <w:rStyle w:val="Hyperlink"/>
          </w:rPr>
          <w:t>www.locktonmotorsports.com</w:t>
        </w:r>
      </w:hyperlink>
      <w:r>
        <w:t xml:space="preserve"> to learn more.</w:t>
      </w:r>
    </w:p>
    <w:sectPr w:rsidR="00D73F99" w:rsidSect="00411FF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A47" w:rsidRDefault="00E84A47" w:rsidP="00E84A47">
      <w:pPr>
        <w:spacing w:after="0" w:line="240" w:lineRule="auto"/>
      </w:pPr>
      <w:r>
        <w:separator/>
      </w:r>
    </w:p>
  </w:endnote>
  <w:endnote w:type="continuationSeparator" w:id="0">
    <w:p w:rsidR="00E84A47" w:rsidRDefault="00E84A47" w:rsidP="00E84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A47" w:rsidRDefault="00E84A47" w:rsidP="00E84A47">
      <w:pPr>
        <w:spacing w:after="0" w:line="240" w:lineRule="auto"/>
      </w:pPr>
      <w:r>
        <w:separator/>
      </w:r>
    </w:p>
  </w:footnote>
  <w:footnote w:type="continuationSeparator" w:id="0">
    <w:p w:rsidR="00E84A47" w:rsidRDefault="00E84A47" w:rsidP="00E84A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A47" w:rsidRDefault="00E84A47">
    <w:pPr>
      <w:pStyle w:val="Header"/>
    </w:pPr>
    <w:r>
      <w:rPr>
        <w:noProof/>
      </w:rPr>
      <w:drawing>
        <wp:inline distT="0" distB="0" distL="0" distR="0">
          <wp:extent cx="5943600" cy="696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 1082 Lockton Motorsports Horizontal Logo RGB.png"/>
                  <pic:cNvPicPr/>
                </pic:nvPicPr>
                <pic:blipFill>
                  <a:blip r:embed="rId1">
                    <a:extLst>
                      <a:ext uri="{28A0092B-C50C-407E-A947-70E740481C1C}">
                        <a14:useLocalDpi xmlns:a14="http://schemas.microsoft.com/office/drawing/2010/main" val="0"/>
                      </a:ext>
                    </a:extLst>
                  </a:blip>
                  <a:stretch>
                    <a:fillRect/>
                  </a:stretch>
                </pic:blipFill>
                <pic:spPr>
                  <a:xfrm>
                    <a:off x="0" y="0"/>
                    <a:ext cx="5943600" cy="696595"/>
                  </a:xfrm>
                  <a:prstGeom prst="rect">
                    <a:avLst/>
                  </a:prstGeom>
                </pic:spPr>
              </pic:pic>
            </a:graphicData>
          </a:graphic>
        </wp:inline>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aub, Ryan">
    <w15:presenceInfo w15:providerId="AD" w15:userId="S-1-5-21-2038279179-3203790467-1648078177-1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3A4"/>
    <w:rsid w:val="0004115D"/>
    <w:rsid w:val="000603F4"/>
    <w:rsid w:val="00087347"/>
    <w:rsid w:val="00097417"/>
    <w:rsid w:val="000C4636"/>
    <w:rsid w:val="000E3EC3"/>
    <w:rsid w:val="001360A5"/>
    <w:rsid w:val="00194158"/>
    <w:rsid w:val="001D1560"/>
    <w:rsid w:val="002137C7"/>
    <w:rsid w:val="002D5574"/>
    <w:rsid w:val="002F23F3"/>
    <w:rsid w:val="00302CD7"/>
    <w:rsid w:val="0030609F"/>
    <w:rsid w:val="00316696"/>
    <w:rsid w:val="00360424"/>
    <w:rsid w:val="00411FF3"/>
    <w:rsid w:val="00426590"/>
    <w:rsid w:val="00434321"/>
    <w:rsid w:val="00473ADD"/>
    <w:rsid w:val="004B4EB9"/>
    <w:rsid w:val="004C106E"/>
    <w:rsid w:val="004E3B8F"/>
    <w:rsid w:val="00522D47"/>
    <w:rsid w:val="005338A5"/>
    <w:rsid w:val="00587CB7"/>
    <w:rsid w:val="005C79A6"/>
    <w:rsid w:val="005E7EC9"/>
    <w:rsid w:val="00640085"/>
    <w:rsid w:val="006928CE"/>
    <w:rsid w:val="006C079F"/>
    <w:rsid w:val="0071328D"/>
    <w:rsid w:val="007A33A4"/>
    <w:rsid w:val="007B7C3F"/>
    <w:rsid w:val="007F6431"/>
    <w:rsid w:val="00813344"/>
    <w:rsid w:val="00870C93"/>
    <w:rsid w:val="00876F75"/>
    <w:rsid w:val="0089304B"/>
    <w:rsid w:val="008F2823"/>
    <w:rsid w:val="00944ECC"/>
    <w:rsid w:val="00A325A0"/>
    <w:rsid w:val="00A87852"/>
    <w:rsid w:val="00AD40F8"/>
    <w:rsid w:val="00AF4891"/>
    <w:rsid w:val="00B21108"/>
    <w:rsid w:val="00B833E2"/>
    <w:rsid w:val="00B855AD"/>
    <w:rsid w:val="00B90668"/>
    <w:rsid w:val="00BF12D7"/>
    <w:rsid w:val="00C04A56"/>
    <w:rsid w:val="00C635C6"/>
    <w:rsid w:val="00C72838"/>
    <w:rsid w:val="00CB1662"/>
    <w:rsid w:val="00CD7B20"/>
    <w:rsid w:val="00CE2B44"/>
    <w:rsid w:val="00CE67BC"/>
    <w:rsid w:val="00D27EC1"/>
    <w:rsid w:val="00D37834"/>
    <w:rsid w:val="00D434DB"/>
    <w:rsid w:val="00D64A2F"/>
    <w:rsid w:val="00D73F99"/>
    <w:rsid w:val="00D8758B"/>
    <w:rsid w:val="00D9196E"/>
    <w:rsid w:val="00DD3534"/>
    <w:rsid w:val="00E22234"/>
    <w:rsid w:val="00E83B0F"/>
    <w:rsid w:val="00E84A47"/>
    <w:rsid w:val="00F56EDF"/>
    <w:rsid w:val="00F831A7"/>
    <w:rsid w:val="00FA784C"/>
    <w:rsid w:val="00FB72FE"/>
    <w:rsid w:val="00FF1DD2"/>
    <w:rsid w:val="00FF6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aramond" w:eastAsiaTheme="minorHAnsi" w:hAnsi="Garamond"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F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3344"/>
    <w:rPr>
      <w:color w:val="0000FF" w:themeColor="hyperlink"/>
      <w:u w:val="single"/>
    </w:rPr>
  </w:style>
  <w:style w:type="character" w:styleId="FollowedHyperlink">
    <w:name w:val="FollowedHyperlink"/>
    <w:basedOn w:val="DefaultParagraphFont"/>
    <w:uiPriority w:val="99"/>
    <w:semiHidden/>
    <w:unhideWhenUsed/>
    <w:rsid w:val="00813344"/>
    <w:rPr>
      <w:color w:val="800080" w:themeColor="followedHyperlink"/>
      <w:u w:val="single"/>
    </w:rPr>
  </w:style>
  <w:style w:type="character" w:styleId="CommentReference">
    <w:name w:val="annotation reference"/>
    <w:basedOn w:val="DefaultParagraphFont"/>
    <w:uiPriority w:val="99"/>
    <w:semiHidden/>
    <w:unhideWhenUsed/>
    <w:rsid w:val="00B90668"/>
    <w:rPr>
      <w:sz w:val="16"/>
      <w:szCs w:val="16"/>
    </w:rPr>
  </w:style>
  <w:style w:type="paragraph" w:styleId="CommentText">
    <w:name w:val="annotation text"/>
    <w:basedOn w:val="Normal"/>
    <w:link w:val="CommentTextChar"/>
    <w:uiPriority w:val="99"/>
    <w:semiHidden/>
    <w:unhideWhenUsed/>
    <w:rsid w:val="00B90668"/>
    <w:pPr>
      <w:spacing w:line="240" w:lineRule="auto"/>
    </w:pPr>
    <w:rPr>
      <w:sz w:val="20"/>
      <w:szCs w:val="20"/>
    </w:rPr>
  </w:style>
  <w:style w:type="character" w:customStyle="1" w:styleId="CommentTextChar">
    <w:name w:val="Comment Text Char"/>
    <w:basedOn w:val="DefaultParagraphFont"/>
    <w:link w:val="CommentText"/>
    <w:uiPriority w:val="99"/>
    <w:semiHidden/>
    <w:rsid w:val="00B90668"/>
    <w:rPr>
      <w:sz w:val="20"/>
      <w:szCs w:val="20"/>
    </w:rPr>
  </w:style>
  <w:style w:type="paragraph" w:styleId="CommentSubject">
    <w:name w:val="annotation subject"/>
    <w:basedOn w:val="CommentText"/>
    <w:next w:val="CommentText"/>
    <w:link w:val="CommentSubjectChar"/>
    <w:uiPriority w:val="99"/>
    <w:semiHidden/>
    <w:unhideWhenUsed/>
    <w:rsid w:val="00B90668"/>
    <w:rPr>
      <w:b/>
      <w:bCs/>
    </w:rPr>
  </w:style>
  <w:style w:type="character" w:customStyle="1" w:styleId="CommentSubjectChar">
    <w:name w:val="Comment Subject Char"/>
    <w:basedOn w:val="CommentTextChar"/>
    <w:link w:val="CommentSubject"/>
    <w:uiPriority w:val="99"/>
    <w:semiHidden/>
    <w:rsid w:val="00B90668"/>
    <w:rPr>
      <w:b/>
      <w:bCs/>
      <w:sz w:val="20"/>
      <w:szCs w:val="20"/>
    </w:rPr>
  </w:style>
  <w:style w:type="paragraph" w:styleId="BalloonText">
    <w:name w:val="Balloon Text"/>
    <w:basedOn w:val="Normal"/>
    <w:link w:val="BalloonTextChar"/>
    <w:uiPriority w:val="99"/>
    <w:semiHidden/>
    <w:unhideWhenUsed/>
    <w:rsid w:val="00B90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668"/>
    <w:rPr>
      <w:rFonts w:ascii="Tahoma" w:hAnsi="Tahoma" w:cs="Tahoma"/>
      <w:sz w:val="16"/>
      <w:szCs w:val="16"/>
    </w:rPr>
  </w:style>
  <w:style w:type="paragraph" w:styleId="Header">
    <w:name w:val="header"/>
    <w:basedOn w:val="Normal"/>
    <w:link w:val="HeaderChar"/>
    <w:uiPriority w:val="99"/>
    <w:unhideWhenUsed/>
    <w:rsid w:val="00E84A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A47"/>
  </w:style>
  <w:style w:type="paragraph" w:styleId="Footer">
    <w:name w:val="footer"/>
    <w:basedOn w:val="Normal"/>
    <w:link w:val="FooterChar"/>
    <w:uiPriority w:val="99"/>
    <w:unhideWhenUsed/>
    <w:rsid w:val="00E84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aramond" w:eastAsiaTheme="minorHAnsi" w:hAnsi="Garamond"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F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3344"/>
    <w:rPr>
      <w:color w:val="0000FF" w:themeColor="hyperlink"/>
      <w:u w:val="single"/>
    </w:rPr>
  </w:style>
  <w:style w:type="character" w:styleId="FollowedHyperlink">
    <w:name w:val="FollowedHyperlink"/>
    <w:basedOn w:val="DefaultParagraphFont"/>
    <w:uiPriority w:val="99"/>
    <w:semiHidden/>
    <w:unhideWhenUsed/>
    <w:rsid w:val="00813344"/>
    <w:rPr>
      <w:color w:val="800080" w:themeColor="followedHyperlink"/>
      <w:u w:val="single"/>
    </w:rPr>
  </w:style>
  <w:style w:type="character" w:styleId="CommentReference">
    <w:name w:val="annotation reference"/>
    <w:basedOn w:val="DefaultParagraphFont"/>
    <w:uiPriority w:val="99"/>
    <w:semiHidden/>
    <w:unhideWhenUsed/>
    <w:rsid w:val="00B90668"/>
    <w:rPr>
      <w:sz w:val="16"/>
      <w:szCs w:val="16"/>
    </w:rPr>
  </w:style>
  <w:style w:type="paragraph" w:styleId="CommentText">
    <w:name w:val="annotation text"/>
    <w:basedOn w:val="Normal"/>
    <w:link w:val="CommentTextChar"/>
    <w:uiPriority w:val="99"/>
    <w:semiHidden/>
    <w:unhideWhenUsed/>
    <w:rsid w:val="00B90668"/>
    <w:pPr>
      <w:spacing w:line="240" w:lineRule="auto"/>
    </w:pPr>
    <w:rPr>
      <w:sz w:val="20"/>
      <w:szCs w:val="20"/>
    </w:rPr>
  </w:style>
  <w:style w:type="character" w:customStyle="1" w:styleId="CommentTextChar">
    <w:name w:val="Comment Text Char"/>
    <w:basedOn w:val="DefaultParagraphFont"/>
    <w:link w:val="CommentText"/>
    <w:uiPriority w:val="99"/>
    <w:semiHidden/>
    <w:rsid w:val="00B90668"/>
    <w:rPr>
      <w:sz w:val="20"/>
      <w:szCs w:val="20"/>
    </w:rPr>
  </w:style>
  <w:style w:type="paragraph" w:styleId="CommentSubject">
    <w:name w:val="annotation subject"/>
    <w:basedOn w:val="CommentText"/>
    <w:next w:val="CommentText"/>
    <w:link w:val="CommentSubjectChar"/>
    <w:uiPriority w:val="99"/>
    <w:semiHidden/>
    <w:unhideWhenUsed/>
    <w:rsid w:val="00B90668"/>
    <w:rPr>
      <w:b/>
      <w:bCs/>
    </w:rPr>
  </w:style>
  <w:style w:type="character" w:customStyle="1" w:styleId="CommentSubjectChar">
    <w:name w:val="Comment Subject Char"/>
    <w:basedOn w:val="CommentTextChar"/>
    <w:link w:val="CommentSubject"/>
    <w:uiPriority w:val="99"/>
    <w:semiHidden/>
    <w:rsid w:val="00B90668"/>
    <w:rPr>
      <w:b/>
      <w:bCs/>
      <w:sz w:val="20"/>
      <w:szCs w:val="20"/>
    </w:rPr>
  </w:style>
  <w:style w:type="paragraph" w:styleId="BalloonText">
    <w:name w:val="Balloon Text"/>
    <w:basedOn w:val="Normal"/>
    <w:link w:val="BalloonTextChar"/>
    <w:uiPriority w:val="99"/>
    <w:semiHidden/>
    <w:unhideWhenUsed/>
    <w:rsid w:val="00B90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668"/>
    <w:rPr>
      <w:rFonts w:ascii="Tahoma" w:hAnsi="Tahoma" w:cs="Tahoma"/>
      <w:sz w:val="16"/>
      <w:szCs w:val="16"/>
    </w:rPr>
  </w:style>
  <w:style w:type="paragraph" w:styleId="Header">
    <w:name w:val="header"/>
    <w:basedOn w:val="Normal"/>
    <w:link w:val="HeaderChar"/>
    <w:uiPriority w:val="99"/>
    <w:unhideWhenUsed/>
    <w:rsid w:val="00E84A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A47"/>
  </w:style>
  <w:style w:type="paragraph" w:styleId="Footer">
    <w:name w:val="footer"/>
    <w:basedOn w:val="Normal"/>
    <w:link w:val="FooterChar"/>
    <w:uiPriority w:val="99"/>
    <w:unhideWhenUsed/>
    <w:rsid w:val="00E84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ocktonmotorsports.com/lockton-motorsports-customer-testimonials/4823?utm_source=pca+dmk+article&amp;utm_medium=newsletter&amp;utm_campaign=ms+pca+dmk&amp;segmentcode=cdj0243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ocktonmotorsports.com/product/hpde-insurance?utm_source=pca+dmk+article&amp;utm_medium=newsletter&amp;utm_campaign=ms+pca+dmk&amp;segmentcode=cdj02439"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locktonmotorsports.com/product/hpde-insurance?utm_source=pca+dmk+article&amp;utm_medium=newsletter&amp;utm_campaign=ms+pca+dmk&amp;segmentcode=cdj02439" TargetMode="External"/><Relationship Id="rId4" Type="http://schemas.openxmlformats.org/officeDocument/2006/relationships/webSettings" Target="webSettings.xml"/><Relationship Id="rId9" Type="http://schemas.openxmlformats.org/officeDocument/2006/relationships/hyperlink" Target="http://locktonmotorsports.com/product/hpde-insurance?utm_source=pca+dmk+article&amp;utm_medium=newsletter&amp;utm_campaign=ms+pca+dmk&amp;segmentcode=cdj02439"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4</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Lockton Affinity</Company>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Staub, Ryan</dc:creator>
  <cp:lastModifiedBy>Lockton Administrator</cp:lastModifiedBy>
  <cp:revision>13</cp:revision>
  <dcterms:created xsi:type="dcterms:W3CDTF">2014-09-19T19:28:00Z</dcterms:created>
  <dcterms:modified xsi:type="dcterms:W3CDTF">2015-04-03T18:50:00Z</dcterms:modified>
</cp:coreProperties>
</file>